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905F1A">
      <w:r>
        <w:t>A meeting of</w:t>
      </w:r>
      <w:r w:rsidR="000570D5">
        <w:t xml:space="preserve"> the GO Team for</w:t>
      </w:r>
      <w:r>
        <w:t xml:space="preserve"> </w:t>
      </w:r>
      <w:proofErr w:type="spellStart"/>
      <w:r w:rsidR="00EF7E55">
        <w:rPr>
          <w:rStyle w:val="Strong"/>
        </w:rPr>
        <w:t>Perkerson</w:t>
      </w:r>
      <w:proofErr w:type="spellEnd"/>
      <w:r w:rsidR="00EF7E55">
        <w:rPr>
          <w:rStyle w:val="Strong"/>
        </w:rPr>
        <w:t xml:space="preserve"> Elementary School</w:t>
      </w:r>
      <w:r>
        <w:t xml:space="preserve"> was held at </w:t>
      </w:r>
      <w:proofErr w:type="spellStart"/>
      <w:r w:rsidR="00EF7E55">
        <w:rPr>
          <w:rStyle w:val="Strong"/>
        </w:rPr>
        <w:t>Perkerson</w:t>
      </w:r>
      <w:proofErr w:type="spellEnd"/>
      <w:r w:rsidR="00EF7E55">
        <w:rPr>
          <w:rStyle w:val="Strong"/>
        </w:rPr>
        <w:t xml:space="preserve"> E.S. Media Center</w:t>
      </w:r>
      <w:r>
        <w:t xml:space="preserve"> on </w:t>
      </w:r>
      <w:r w:rsidR="00EF7E55">
        <w:rPr>
          <w:rStyle w:val="Strong"/>
        </w:rPr>
        <w:t>Tuesday, September 27, 2016.</w:t>
      </w:r>
    </w:p>
    <w:p w:rsidR="00F40F66" w:rsidRPr="00D7614D" w:rsidRDefault="00905F1A">
      <w:pPr>
        <w:pStyle w:val="Heading1"/>
        <w:rPr>
          <w:color w:val="EA751A"/>
        </w:rPr>
      </w:pPr>
      <w:r w:rsidRPr="00D7614D">
        <w:rPr>
          <w:color w:val="EA751A"/>
        </w:rPr>
        <w:t>Attendees</w:t>
      </w:r>
    </w:p>
    <w:p w:rsidR="00F40F66" w:rsidRDefault="00905F1A">
      <w:r>
        <w:t xml:space="preserve">Attendees included </w:t>
      </w:r>
      <w:r w:rsidR="000570D5">
        <w:rPr>
          <w:rStyle w:val="Strong"/>
        </w:rPr>
        <w:t>[list</w:t>
      </w:r>
      <w:r>
        <w:rPr>
          <w:rStyle w:val="Strong"/>
        </w:rPr>
        <w:t xml:space="preserve"> names</w:t>
      </w:r>
      <w:r w:rsidR="000570D5">
        <w:rPr>
          <w:rStyle w:val="Strong"/>
        </w:rPr>
        <w:t xml:space="preserve"> of GO Team members present</w:t>
      </w:r>
      <w:r>
        <w:rPr>
          <w:rStyle w:val="Strong"/>
        </w:rPr>
        <w:t>]</w:t>
      </w:r>
      <w:r>
        <w:t>.</w:t>
      </w:r>
    </w:p>
    <w:tbl>
      <w:tblPr>
        <w:tblStyle w:val="TableGrid"/>
        <w:tblW w:w="0" w:type="auto"/>
        <w:tblLook w:val="04A0" w:firstRow="1" w:lastRow="0" w:firstColumn="1" w:lastColumn="0" w:noHBand="0" w:noVBand="1"/>
      </w:tblPr>
      <w:tblGrid>
        <w:gridCol w:w="2525"/>
        <w:gridCol w:w="2511"/>
        <w:gridCol w:w="2523"/>
        <w:gridCol w:w="2511"/>
      </w:tblGrid>
      <w:tr w:rsidR="00A95A43" w:rsidTr="00A95A43">
        <w:tc>
          <w:tcPr>
            <w:tcW w:w="2574" w:type="dxa"/>
          </w:tcPr>
          <w:p w:rsidR="00A95A43" w:rsidRDefault="00EF7E55">
            <w:r>
              <w:t>Jasmine Strickland</w:t>
            </w:r>
          </w:p>
        </w:tc>
        <w:tc>
          <w:tcPr>
            <w:tcW w:w="2574" w:type="dxa"/>
          </w:tcPr>
          <w:p w:rsidR="00A95A43" w:rsidRDefault="00EF7E55">
            <w:r>
              <w:t>Ty Woods</w:t>
            </w:r>
          </w:p>
        </w:tc>
        <w:tc>
          <w:tcPr>
            <w:tcW w:w="2574" w:type="dxa"/>
          </w:tcPr>
          <w:p w:rsidR="00A95A43" w:rsidRDefault="00EF7E55" w:rsidP="001C45B9">
            <w:r>
              <w:t>J</w:t>
            </w:r>
            <w:r w:rsidR="001C45B9">
              <w:t>effrey</w:t>
            </w:r>
            <w:r>
              <w:t xml:space="preserve"> Anderson</w:t>
            </w:r>
          </w:p>
        </w:tc>
        <w:tc>
          <w:tcPr>
            <w:tcW w:w="2574" w:type="dxa"/>
          </w:tcPr>
          <w:p w:rsidR="00A95A43" w:rsidRDefault="00EF7E55">
            <w:r>
              <w:t xml:space="preserve">Tracie </w:t>
            </w:r>
            <w:proofErr w:type="spellStart"/>
            <w:r>
              <w:t>Asitn</w:t>
            </w:r>
            <w:proofErr w:type="spellEnd"/>
          </w:p>
        </w:tc>
      </w:tr>
      <w:tr w:rsidR="00A95A43" w:rsidTr="00A95A43">
        <w:tc>
          <w:tcPr>
            <w:tcW w:w="2574" w:type="dxa"/>
          </w:tcPr>
          <w:p w:rsidR="00A95A43" w:rsidRDefault="00A95A43"/>
          <w:p w:rsidR="00A95A43" w:rsidRDefault="00A95A43"/>
        </w:tc>
        <w:tc>
          <w:tcPr>
            <w:tcW w:w="2574" w:type="dxa"/>
          </w:tcPr>
          <w:p w:rsidR="00A95A43" w:rsidRDefault="00A95A43"/>
        </w:tc>
        <w:tc>
          <w:tcPr>
            <w:tcW w:w="2574" w:type="dxa"/>
          </w:tcPr>
          <w:p w:rsidR="00A95A43" w:rsidRDefault="00A95A43"/>
        </w:tc>
        <w:tc>
          <w:tcPr>
            <w:tcW w:w="2574" w:type="dxa"/>
          </w:tcPr>
          <w:p w:rsidR="00A95A43" w:rsidRDefault="00A95A43"/>
        </w:tc>
      </w:tr>
    </w:tbl>
    <w:p w:rsidR="00F40F66" w:rsidRPr="00D7614D" w:rsidRDefault="00905F1A">
      <w:pPr>
        <w:pStyle w:val="Heading1"/>
        <w:rPr>
          <w:color w:val="EA751A"/>
        </w:rPr>
      </w:pPr>
      <w:r w:rsidRPr="00D7614D">
        <w:rPr>
          <w:color w:val="EA751A"/>
        </w:rPr>
        <w:t>Members not in attendance</w:t>
      </w:r>
    </w:p>
    <w:p w:rsidR="00F40F66" w:rsidRDefault="00905F1A">
      <w:r>
        <w:t xml:space="preserve">Members not in attendance included </w:t>
      </w:r>
      <w:r>
        <w:rPr>
          <w:rStyle w:val="Strong"/>
        </w:rPr>
        <w:t>[list names]</w:t>
      </w:r>
      <w:r>
        <w:t>.</w:t>
      </w:r>
    </w:p>
    <w:tbl>
      <w:tblPr>
        <w:tblStyle w:val="TableGrid"/>
        <w:tblW w:w="0" w:type="auto"/>
        <w:tblLook w:val="04A0" w:firstRow="1" w:lastRow="0" w:firstColumn="1" w:lastColumn="0" w:noHBand="0" w:noVBand="1"/>
      </w:tblPr>
      <w:tblGrid>
        <w:gridCol w:w="2534"/>
        <w:gridCol w:w="2512"/>
        <w:gridCol w:w="2512"/>
        <w:gridCol w:w="2512"/>
      </w:tblGrid>
      <w:tr w:rsidR="000570D5" w:rsidTr="00645178">
        <w:tc>
          <w:tcPr>
            <w:tcW w:w="2574" w:type="dxa"/>
          </w:tcPr>
          <w:p w:rsidR="000570D5" w:rsidRDefault="00EF7E55" w:rsidP="00645178">
            <w:r>
              <w:t>Laverne Perry</w:t>
            </w:r>
          </w:p>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r w:rsidR="000570D5" w:rsidTr="00645178">
        <w:tc>
          <w:tcPr>
            <w:tcW w:w="2574" w:type="dxa"/>
          </w:tcPr>
          <w:p w:rsidR="000570D5" w:rsidRDefault="000570D5"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11650A">
      <w:pPr>
        <w:pStyle w:val="Heading1"/>
        <w:rPr>
          <w:color w:val="auto"/>
          <w:sz w:val="22"/>
        </w:rPr>
      </w:pPr>
      <w:r w:rsidRPr="0011650A">
        <w:rPr>
          <w:color w:val="auto"/>
          <w:sz w:val="22"/>
        </w:rPr>
        <w:t>Is there are quorum present?  Circle</w:t>
      </w:r>
      <w:r>
        <w:rPr>
          <w:color w:val="auto"/>
          <w:sz w:val="22"/>
        </w:rPr>
        <w:t xml:space="preserve"> or highlight   </w:t>
      </w:r>
      <w:r w:rsidRPr="00EF7E55">
        <w:rPr>
          <w:color w:val="auto"/>
          <w:sz w:val="22"/>
          <w:highlight w:val="yellow"/>
        </w:rPr>
        <w:t>Yes</w:t>
      </w:r>
      <w:r w:rsidRPr="0011650A">
        <w:rPr>
          <w:color w:val="auto"/>
          <w:sz w:val="22"/>
        </w:rPr>
        <w:t xml:space="preserve"> </w:t>
      </w:r>
      <w:r>
        <w:rPr>
          <w:color w:val="auto"/>
          <w:sz w:val="22"/>
        </w:rPr>
        <w:t xml:space="preserve">  </w:t>
      </w:r>
      <w:r w:rsidRPr="0011650A">
        <w:rPr>
          <w:color w:val="auto"/>
          <w:sz w:val="22"/>
        </w:rPr>
        <w:t xml:space="preserve">or </w:t>
      </w:r>
      <w:r>
        <w:rPr>
          <w:color w:val="auto"/>
          <w:sz w:val="22"/>
        </w:rPr>
        <w:t xml:space="preserve">  N</w:t>
      </w:r>
      <w:r w:rsidRPr="0011650A">
        <w:rPr>
          <w:color w:val="auto"/>
          <w:sz w:val="22"/>
        </w:rPr>
        <w:t>o</w:t>
      </w:r>
    </w:p>
    <w:p w:rsidR="0011650A" w:rsidRDefault="0011650A" w:rsidP="0011650A">
      <w:pPr>
        <w:pStyle w:val="Heading1"/>
        <w:rPr>
          <w:color w:val="EA751A"/>
        </w:rPr>
      </w:pPr>
    </w:p>
    <w:p w:rsidR="0011650A" w:rsidRDefault="0011650A" w:rsidP="0011650A">
      <w:pPr>
        <w:pStyle w:val="Heading1"/>
        <w:rPr>
          <w:color w:val="EA751A"/>
        </w:rPr>
      </w:pPr>
      <w:r>
        <w:rPr>
          <w:color w:val="EA751A"/>
        </w:rPr>
        <w:t>Changes Made to Minutes</w:t>
      </w:r>
    </w:p>
    <w:p w:rsidR="0011650A" w:rsidRDefault="00EF7E55" w:rsidP="0011650A">
      <w:pPr>
        <w:pStyle w:val="ListParagraph"/>
        <w:numPr>
          <w:ilvl w:val="0"/>
          <w:numId w:val="1"/>
        </w:numPr>
      </w:pPr>
      <w:r>
        <w:t xml:space="preserve">Jeffery Anderson noted a correction on previous meeting minutes.  He stated that there was a typo with his name, he is not </w:t>
      </w:r>
      <w:r w:rsidR="001C45B9">
        <w:t>Jeffrey</w:t>
      </w:r>
      <w:r>
        <w:t xml:space="preserve"> Anderson II; that would be his son, </w:t>
      </w:r>
      <w:proofErr w:type="gramStart"/>
      <w:r>
        <w:t>we</w:t>
      </w:r>
      <w:proofErr w:type="gramEnd"/>
      <w:r>
        <w:t xml:space="preserve"> made the correction to be </w:t>
      </w:r>
      <w:r w:rsidR="001C45B9">
        <w:t>Jeffrey</w:t>
      </w:r>
      <w:r>
        <w:t xml:space="preserve"> Anderson.</w:t>
      </w:r>
    </w:p>
    <w:p w:rsidR="0011650A" w:rsidRPr="0011650A" w:rsidRDefault="0011650A" w:rsidP="0011650A">
      <w:r>
        <w:t xml:space="preserve">Minutes approved?    Circle or highlight   </w:t>
      </w:r>
      <w:r w:rsidRPr="00EF7E55">
        <w:rPr>
          <w:highlight w:val="yellow"/>
        </w:rPr>
        <w:t>Yes</w:t>
      </w:r>
      <w:r>
        <w:t xml:space="preserve">   or   No</w:t>
      </w:r>
    </w:p>
    <w:p w:rsidR="0011650A" w:rsidRPr="00375AF6" w:rsidRDefault="00375AF6" w:rsidP="00375AF6">
      <w:pPr>
        <w:pStyle w:val="Heading1"/>
        <w:rPr>
          <w:color w:val="EA751A"/>
        </w:rPr>
      </w:pPr>
      <w:r w:rsidRPr="00375AF6">
        <w:rPr>
          <w:color w:val="EA751A"/>
        </w:rPr>
        <w:t>Newly Appointed Officers</w:t>
      </w:r>
    </w:p>
    <w:p w:rsidR="0011650A" w:rsidRDefault="0011650A" w:rsidP="0011650A"/>
    <w:p w:rsidR="0011650A" w:rsidRDefault="0011650A" w:rsidP="00E54F5C">
      <w:pPr>
        <w:jc w:val="center"/>
      </w:pPr>
    </w:p>
    <w:tbl>
      <w:tblPr>
        <w:tblStyle w:val="TableGrid"/>
        <w:tblW w:w="0" w:type="auto"/>
        <w:tblLook w:val="04A0" w:firstRow="1" w:lastRow="0" w:firstColumn="1" w:lastColumn="0" w:noHBand="0" w:noVBand="1"/>
      </w:tblPr>
      <w:tblGrid>
        <w:gridCol w:w="3356"/>
        <w:gridCol w:w="3357"/>
        <w:gridCol w:w="3357"/>
      </w:tblGrid>
      <w:tr w:rsidR="00E54F5C" w:rsidTr="00E54F5C">
        <w:tc>
          <w:tcPr>
            <w:tcW w:w="3356" w:type="dxa"/>
          </w:tcPr>
          <w:p w:rsidR="00E54F5C" w:rsidRDefault="00E54F5C" w:rsidP="00E54F5C">
            <w:pPr>
              <w:jc w:val="center"/>
            </w:pPr>
            <w:r>
              <w:t>Name</w:t>
            </w:r>
          </w:p>
        </w:tc>
        <w:tc>
          <w:tcPr>
            <w:tcW w:w="3357" w:type="dxa"/>
          </w:tcPr>
          <w:p w:rsidR="00E54F5C" w:rsidRDefault="00E54F5C" w:rsidP="00E54F5C">
            <w:pPr>
              <w:jc w:val="center"/>
            </w:pPr>
            <w:r>
              <w:t>Member Seat</w:t>
            </w:r>
          </w:p>
        </w:tc>
        <w:tc>
          <w:tcPr>
            <w:tcW w:w="3357" w:type="dxa"/>
          </w:tcPr>
          <w:p w:rsidR="00E54F5C" w:rsidRDefault="00E54F5C" w:rsidP="00E54F5C">
            <w:pPr>
              <w:jc w:val="center"/>
            </w:pPr>
            <w:r>
              <w:t>Term</w:t>
            </w:r>
          </w:p>
        </w:tc>
      </w:tr>
      <w:tr w:rsidR="00E54F5C" w:rsidTr="00E54F5C">
        <w:tc>
          <w:tcPr>
            <w:tcW w:w="3356" w:type="dxa"/>
          </w:tcPr>
          <w:p w:rsidR="00E54F5C" w:rsidRDefault="00E54F5C" w:rsidP="0011650A">
            <w:r>
              <w:t>Carla Davis</w:t>
            </w:r>
          </w:p>
        </w:tc>
        <w:tc>
          <w:tcPr>
            <w:tcW w:w="3357" w:type="dxa"/>
          </w:tcPr>
          <w:p w:rsidR="00E54F5C" w:rsidRDefault="00E54F5C" w:rsidP="0011650A">
            <w:r>
              <w:t>Teacher</w:t>
            </w:r>
          </w:p>
        </w:tc>
        <w:tc>
          <w:tcPr>
            <w:tcW w:w="3357" w:type="dxa"/>
          </w:tcPr>
          <w:p w:rsidR="00E54F5C" w:rsidRDefault="00E54F5C" w:rsidP="0011650A">
            <w:r>
              <w:t>1 year</w:t>
            </w:r>
          </w:p>
        </w:tc>
      </w:tr>
      <w:tr w:rsidR="00E54F5C" w:rsidTr="00E54F5C">
        <w:tc>
          <w:tcPr>
            <w:tcW w:w="3356" w:type="dxa"/>
          </w:tcPr>
          <w:p w:rsidR="00E54F5C" w:rsidRDefault="00E54F5C" w:rsidP="0011650A">
            <w:proofErr w:type="spellStart"/>
            <w:r>
              <w:t>Rashidi</w:t>
            </w:r>
            <w:proofErr w:type="spellEnd"/>
            <w:r>
              <w:t xml:space="preserve"> Lipson</w:t>
            </w:r>
          </w:p>
        </w:tc>
        <w:tc>
          <w:tcPr>
            <w:tcW w:w="3357" w:type="dxa"/>
          </w:tcPr>
          <w:p w:rsidR="00E54F5C" w:rsidRDefault="00E54F5C" w:rsidP="0011650A">
            <w:r>
              <w:t>Teacher</w:t>
            </w:r>
          </w:p>
        </w:tc>
        <w:tc>
          <w:tcPr>
            <w:tcW w:w="3357" w:type="dxa"/>
          </w:tcPr>
          <w:p w:rsidR="00E54F5C" w:rsidRDefault="00E54F5C" w:rsidP="0011650A">
            <w:r>
              <w:t>1 year</w:t>
            </w:r>
          </w:p>
        </w:tc>
      </w:tr>
      <w:tr w:rsidR="00E54F5C" w:rsidTr="00E54F5C">
        <w:tc>
          <w:tcPr>
            <w:tcW w:w="3356" w:type="dxa"/>
          </w:tcPr>
          <w:p w:rsidR="00E54F5C" w:rsidRDefault="00E54F5C" w:rsidP="0011650A">
            <w:r>
              <w:t xml:space="preserve">Season </w:t>
            </w:r>
            <w:proofErr w:type="spellStart"/>
            <w:r>
              <w:t>Hubley</w:t>
            </w:r>
            <w:proofErr w:type="spellEnd"/>
          </w:p>
        </w:tc>
        <w:tc>
          <w:tcPr>
            <w:tcW w:w="3357" w:type="dxa"/>
          </w:tcPr>
          <w:p w:rsidR="00E54F5C" w:rsidRDefault="00E54F5C" w:rsidP="0011650A">
            <w:r>
              <w:t xml:space="preserve">Parent </w:t>
            </w:r>
          </w:p>
        </w:tc>
        <w:tc>
          <w:tcPr>
            <w:tcW w:w="3357" w:type="dxa"/>
          </w:tcPr>
          <w:p w:rsidR="00E54F5C" w:rsidRDefault="00E54F5C" w:rsidP="0011650A">
            <w:r>
              <w:t>2 yea</w:t>
            </w:r>
            <w:r w:rsidR="00767F50">
              <w:t>r</w:t>
            </w:r>
          </w:p>
        </w:tc>
      </w:tr>
      <w:tr w:rsidR="00E54F5C" w:rsidTr="00E54F5C">
        <w:tc>
          <w:tcPr>
            <w:tcW w:w="3356" w:type="dxa"/>
          </w:tcPr>
          <w:p w:rsidR="00E54F5C" w:rsidRDefault="00767F50" w:rsidP="0011650A">
            <w:r>
              <w:t xml:space="preserve">Jessica </w:t>
            </w:r>
            <w:proofErr w:type="spellStart"/>
            <w:r>
              <w:t>Brassey</w:t>
            </w:r>
            <w:proofErr w:type="spellEnd"/>
          </w:p>
        </w:tc>
        <w:tc>
          <w:tcPr>
            <w:tcW w:w="3357" w:type="dxa"/>
          </w:tcPr>
          <w:p w:rsidR="00E54F5C" w:rsidRDefault="00767F50" w:rsidP="0011650A">
            <w:r>
              <w:t>Parent</w:t>
            </w:r>
          </w:p>
        </w:tc>
        <w:tc>
          <w:tcPr>
            <w:tcW w:w="3357" w:type="dxa"/>
          </w:tcPr>
          <w:p w:rsidR="00E54F5C" w:rsidRDefault="00767F50" w:rsidP="0011650A">
            <w:r>
              <w:t>2 year</w:t>
            </w:r>
          </w:p>
        </w:tc>
      </w:tr>
      <w:tr w:rsidR="00E54F5C" w:rsidTr="00E54F5C">
        <w:tc>
          <w:tcPr>
            <w:tcW w:w="3356" w:type="dxa"/>
          </w:tcPr>
          <w:p w:rsidR="00E54F5C" w:rsidRDefault="00767F50" w:rsidP="0011650A">
            <w:proofErr w:type="spellStart"/>
            <w:r>
              <w:t>Sandrea</w:t>
            </w:r>
            <w:proofErr w:type="spellEnd"/>
            <w:r>
              <w:t xml:space="preserve"> </w:t>
            </w:r>
            <w:proofErr w:type="spellStart"/>
            <w:r>
              <w:t>Goree</w:t>
            </w:r>
            <w:proofErr w:type="spellEnd"/>
          </w:p>
        </w:tc>
        <w:tc>
          <w:tcPr>
            <w:tcW w:w="3357" w:type="dxa"/>
          </w:tcPr>
          <w:p w:rsidR="00E54F5C" w:rsidRDefault="00767F50" w:rsidP="0011650A">
            <w:r>
              <w:t>Swing Seat</w:t>
            </w:r>
          </w:p>
        </w:tc>
        <w:tc>
          <w:tcPr>
            <w:tcW w:w="3357" w:type="dxa"/>
          </w:tcPr>
          <w:p w:rsidR="00E54F5C" w:rsidRDefault="00767F50" w:rsidP="0011650A">
            <w:r>
              <w:t>1 year</w:t>
            </w:r>
          </w:p>
        </w:tc>
      </w:tr>
    </w:tbl>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Pr="0011650A" w:rsidRDefault="0011650A" w:rsidP="0011650A"/>
    <w:p w:rsidR="00F40F66" w:rsidRDefault="00A95A43">
      <w:pPr>
        <w:pStyle w:val="Heading1"/>
        <w:rPr>
          <w:color w:val="EA751A"/>
        </w:rPr>
      </w:pPr>
      <w:r>
        <w:rPr>
          <w:color w:val="EA751A"/>
        </w:rPr>
        <w:t>Voting Results</w:t>
      </w:r>
      <w:r w:rsidR="00905F1A" w:rsidRPr="00D7614D">
        <w:rPr>
          <w:color w:val="EA751A"/>
        </w:rPr>
        <w:t xml:space="preserve"> of </w:t>
      </w:r>
      <w:r w:rsidR="00704E13">
        <w:rPr>
          <w:color w:val="EA751A"/>
        </w:rPr>
        <w:t>Officer Election</w:t>
      </w:r>
    </w:p>
    <w:p w:rsidR="00A95A43" w:rsidRDefault="00704E13" w:rsidP="00A95A43">
      <w:r>
        <w:t>Chairperson</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1C45B9">
              <w:t>Jeffrey</w:t>
            </w:r>
            <w:r w:rsidR="00EF7E55">
              <w:t xml:space="preserve"> Anderson</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EF7E55" w:rsidP="00645178">
            <w:r>
              <w:t>Ty Woods</w:t>
            </w:r>
          </w:p>
          <w:p w:rsidR="00EF7E55" w:rsidRDefault="00EF7E55" w:rsidP="00645178">
            <w:r>
              <w:t>Jasmine Strickland</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704E13" w:rsidRDefault="00704E13" w:rsidP="00A95A43"/>
    <w:p w:rsidR="00704E13" w:rsidRDefault="00704E13" w:rsidP="000570D5">
      <w:pPr>
        <w:spacing w:line="360" w:lineRule="auto"/>
      </w:pPr>
    </w:p>
    <w:p w:rsidR="00704E13" w:rsidRDefault="00704E13" w:rsidP="000570D5">
      <w:pPr>
        <w:spacing w:line="360" w:lineRule="auto"/>
      </w:pPr>
    </w:p>
    <w:p w:rsidR="00A95A43" w:rsidRDefault="000570D5" w:rsidP="000570D5">
      <w:pPr>
        <w:spacing w:line="360" w:lineRule="auto"/>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4E13" w:rsidRDefault="00704E13"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0570D5" w:rsidRDefault="00704E13" w:rsidP="000570D5">
      <w:r>
        <w:t>Vice-chairperson</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704E13" w:rsidRDefault="00704E13" w:rsidP="000570D5"/>
    <w:p w:rsidR="008B2AF7" w:rsidRDefault="000570D5" w:rsidP="000570D5">
      <w:pPr>
        <w:spacing w:line="360" w:lineRule="auto"/>
        <w:rPr>
          <w:rStyle w:val="Strong"/>
        </w:rPr>
      </w:pPr>
      <w:r>
        <w:t xml:space="preserve">Notes: </w:t>
      </w:r>
    </w:p>
    <w:p w:rsidR="000570D5" w:rsidRPr="008B2AF7" w:rsidRDefault="008B2AF7" w:rsidP="000570D5">
      <w:pPr>
        <w:spacing w:line="360" w:lineRule="auto"/>
        <w:rPr>
          <w:u w:val="single"/>
        </w:rPr>
      </w:pPr>
      <w:r>
        <w:rPr>
          <w:u w:val="single"/>
        </w:rPr>
        <w:t>No nomination was made for this chair.  The attending members agreed to table this nomination for the next meeting.</w:t>
      </w:r>
    </w:p>
    <w:p w:rsidR="00704E13" w:rsidRDefault="00704E13" w:rsidP="000570D5">
      <w:pPr>
        <w:spacing w:line="360" w:lineRule="auto"/>
      </w:pPr>
    </w:p>
    <w:p w:rsidR="00704E13" w:rsidRDefault="00704E13" w:rsidP="000570D5"/>
    <w:p w:rsidR="00704E13" w:rsidRDefault="00704E13" w:rsidP="000570D5"/>
    <w:p w:rsidR="00704E13" w:rsidRDefault="00704E13" w:rsidP="000570D5"/>
    <w:p w:rsidR="00704E13" w:rsidRDefault="00704E13"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0570D5" w:rsidRDefault="00704E13" w:rsidP="000570D5">
      <w:r>
        <w:t>Secretary</w:t>
      </w:r>
    </w:p>
    <w:tbl>
      <w:tblPr>
        <w:tblStyle w:val="TableGrid"/>
        <w:tblW w:w="10075" w:type="dxa"/>
        <w:tblLook w:val="04A0" w:firstRow="1" w:lastRow="0" w:firstColumn="1" w:lastColumn="0" w:noHBand="0" w:noVBand="1"/>
      </w:tblPr>
      <w:tblGrid>
        <w:gridCol w:w="3356"/>
        <w:gridCol w:w="6719"/>
      </w:tblGrid>
      <w:tr w:rsidR="000570D5" w:rsidTr="00645178">
        <w:tc>
          <w:tcPr>
            <w:tcW w:w="3356" w:type="dxa"/>
          </w:tcPr>
          <w:p w:rsidR="000570D5" w:rsidRDefault="000570D5" w:rsidP="00645178">
            <w:r>
              <w:tab/>
            </w:r>
            <w:r>
              <w:tab/>
            </w:r>
          </w:p>
        </w:tc>
        <w:tc>
          <w:tcPr>
            <w:tcW w:w="6719" w:type="dxa"/>
          </w:tcPr>
          <w:p w:rsidR="000570D5" w:rsidRDefault="000570D5" w:rsidP="00645178">
            <w:r>
              <w:t xml:space="preserve">Candidate Name: </w:t>
            </w:r>
            <w:r w:rsidR="008B2AF7">
              <w:t>Jasmine Strickland</w:t>
            </w:r>
          </w:p>
        </w:tc>
      </w:tr>
      <w:tr w:rsidR="000570D5" w:rsidTr="00645178">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8B2AF7" w:rsidP="00645178">
            <w:r>
              <w:t>Ty Woods</w:t>
            </w:r>
          </w:p>
          <w:p w:rsidR="008B2AF7" w:rsidRDefault="001C45B9" w:rsidP="00645178">
            <w:r>
              <w:t>Jeffrey</w:t>
            </w:r>
            <w:r w:rsidR="008B2AF7">
              <w:t xml:space="preserve"> Anderson</w:t>
            </w:r>
          </w:p>
        </w:tc>
      </w:tr>
      <w:tr w:rsidR="000570D5" w:rsidTr="00645178">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ab/>
            </w:r>
            <w:r>
              <w:tab/>
            </w:r>
          </w:p>
        </w:tc>
        <w:tc>
          <w:tcPr>
            <w:tcW w:w="6719" w:type="dxa"/>
          </w:tcPr>
          <w:p w:rsidR="000570D5" w:rsidRDefault="000570D5" w:rsidP="00645178">
            <w:r>
              <w:t xml:space="preserve">Candidate Name: </w:t>
            </w:r>
          </w:p>
        </w:tc>
      </w:tr>
      <w:tr w:rsidR="000570D5" w:rsidTr="000570D5">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ab/>
            </w:r>
            <w:r>
              <w:tab/>
            </w:r>
          </w:p>
        </w:tc>
        <w:tc>
          <w:tcPr>
            <w:tcW w:w="6719" w:type="dxa"/>
          </w:tcPr>
          <w:p w:rsidR="000570D5" w:rsidRDefault="000570D5" w:rsidP="00645178">
            <w:r>
              <w:t xml:space="preserve">Candidate Name: </w:t>
            </w:r>
          </w:p>
        </w:tc>
      </w:tr>
      <w:tr w:rsidR="000570D5" w:rsidTr="000570D5">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bl>
    <w:p w:rsidR="000570D5" w:rsidRDefault="000570D5" w:rsidP="000570D5">
      <w:pPr>
        <w:spacing w:line="360" w:lineRule="auto"/>
        <w:rPr>
          <w:rStyle w:val="Strong"/>
        </w:rPr>
      </w:pPr>
      <w:r>
        <w:t xml:space="preserve">Notes: </w:t>
      </w:r>
    </w:p>
    <w:p w:rsidR="00A95A43" w:rsidRDefault="000570D5" w:rsidP="000570D5">
      <w:pPr>
        <w:spacing w:line="360" w:lineRule="auto"/>
      </w:pPr>
      <w:r>
        <w:t>____________________________________________________________________________________________________________________________________________________________</w:t>
      </w:r>
    </w:p>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r>
        <w:t>Cluster Represent</w:t>
      </w:r>
      <w:r w:rsidR="00645178">
        <w:t>at</w:t>
      </w:r>
      <w:r>
        <w:t>ive</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8B2AF7">
              <w:t>Ty Woods</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8B2AF7" w:rsidP="00645178">
            <w:r>
              <w:t>Jasmine Strickland</w:t>
            </w:r>
          </w:p>
          <w:p w:rsidR="008B2AF7" w:rsidRDefault="001C45B9" w:rsidP="00645178">
            <w:r>
              <w:t>Jeffrey</w:t>
            </w:r>
            <w:r w:rsidR="008B2AF7">
              <w:t xml:space="preserve"> Anderson</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704E13" w:rsidRDefault="00704E13" w:rsidP="00704E13">
      <w:pPr>
        <w:spacing w:line="360" w:lineRule="auto"/>
        <w:rPr>
          <w:rStyle w:val="Strong"/>
        </w:rPr>
      </w:pPr>
      <w:r>
        <w:t xml:space="preserve">Notes: </w:t>
      </w:r>
    </w:p>
    <w:p w:rsidR="00704E13" w:rsidRDefault="00704E13" w:rsidP="00704E13">
      <w:pPr>
        <w:spacing w:line="360" w:lineRule="auto"/>
      </w:pPr>
      <w:r>
        <w:t>____________________________________________________________________________________________________________________________________________________________</w:t>
      </w:r>
    </w:p>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r>
        <w:t>Student Representative</w:t>
      </w:r>
    </w:p>
    <w:tbl>
      <w:tblPr>
        <w:tblStyle w:val="TableGrid"/>
        <w:tblW w:w="10075" w:type="dxa"/>
        <w:tblLook w:val="04A0" w:firstRow="1" w:lastRow="0" w:firstColumn="1" w:lastColumn="0" w:noHBand="0" w:noVBand="1"/>
      </w:tblPr>
      <w:tblGrid>
        <w:gridCol w:w="3356"/>
        <w:gridCol w:w="6719"/>
      </w:tblGrid>
      <w:tr w:rsidR="00676F1D" w:rsidTr="00B71713">
        <w:tc>
          <w:tcPr>
            <w:tcW w:w="3356" w:type="dxa"/>
          </w:tcPr>
          <w:p w:rsidR="00676F1D" w:rsidRDefault="00676F1D" w:rsidP="00B71713">
            <w:r>
              <w:tab/>
            </w:r>
            <w:r>
              <w:tab/>
            </w:r>
          </w:p>
        </w:tc>
        <w:tc>
          <w:tcPr>
            <w:tcW w:w="6719" w:type="dxa"/>
          </w:tcPr>
          <w:p w:rsidR="00676F1D" w:rsidRDefault="00676F1D" w:rsidP="00B71713">
            <w:r>
              <w:t xml:space="preserve">Candidate Name: </w:t>
            </w:r>
          </w:p>
        </w:tc>
      </w:tr>
      <w:tr w:rsidR="00676F1D" w:rsidTr="00B71713">
        <w:tc>
          <w:tcPr>
            <w:tcW w:w="3356" w:type="dxa"/>
          </w:tcPr>
          <w:p w:rsidR="00676F1D" w:rsidRDefault="00676F1D" w:rsidP="00B71713">
            <w:r>
              <w:t>List the GO Team members in favor of candidate</w:t>
            </w:r>
          </w:p>
          <w:p w:rsidR="00676F1D" w:rsidRDefault="00676F1D" w:rsidP="00B71713"/>
        </w:tc>
        <w:tc>
          <w:tcPr>
            <w:tcW w:w="6719" w:type="dxa"/>
          </w:tcPr>
          <w:p w:rsidR="00676F1D" w:rsidRDefault="00676F1D" w:rsidP="00B71713"/>
        </w:tc>
      </w:tr>
      <w:tr w:rsidR="00676F1D" w:rsidTr="00B71713">
        <w:tc>
          <w:tcPr>
            <w:tcW w:w="3356" w:type="dxa"/>
          </w:tcPr>
          <w:p w:rsidR="00676F1D" w:rsidRDefault="00676F1D" w:rsidP="00B71713">
            <w:r>
              <w:t xml:space="preserve">List the GO Team members not in favor of candidate </w:t>
            </w:r>
          </w:p>
          <w:p w:rsidR="00676F1D" w:rsidRDefault="00676F1D" w:rsidP="00B71713"/>
        </w:tc>
        <w:tc>
          <w:tcPr>
            <w:tcW w:w="6719" w:type="dxa"/>
          </w:tcPr>
          <w:p w:rsidR="00676F1D" w:rsidRDefault="00676F1D" w:rsidP="00B71713"/>
        </w:tc>
      </w:tr>
      <w:tr w:rsidR="00676F1D" w:rsidTr="00B71713">
        <w:tc>
          <w:tcPr>
            <w:tcW w:w="3356" w:type="dxa"/>
          </w:tcPr>
          <w:p w:rsidR="00676F1D" w:rsidRDefault="00676F1D" w:rsidP="00B71713">
            <w:r>
              <w:tab/>
            </w:r>
            <w:r>
              <w:tab/>
            </w:r>
          </w:p>
        </w:tc>
        <w:tc>
          <w:tcPr>
            <w:tcW w:w="6719" w:type="dxa"/>
          </w:tcPr>
          <w:p w:rsidR="00676F1D" w:rsidRDefault="00676F1D" w:rsidP="00B71713">
            <w:r>
              <w:t xml:space="preserve">Candidate Name: </w:t>
            </w:r>
          </w:p>
        </w:tc>
      </w:tr>
      <w:tr w:rsidR="00676F1D" w:rsidTr="00B71713">
        <w:tc>
          <w:tcPr>
            <w:tcW w:w="3356" w:type="dxa"/>
          </w:tcPr>
          <w:p w:rsidR="00676F1D" w:rsidRDefault="00676F1D" w:rsidP="00B71713">
            <w:r>
              <w:t>List the GO Team members in favor of candidate</w:t>
            </w:r>
          </w:p>
          <w:p w:rsidR="00676F1D" w:rsidRDefault="00676F1D" w:rsidP="00B71713"/>
        </w:tc>
        <w:tc>
          <w:tcPr>
            <w:tcW w:w="6719" w:type="dxa"/>
          </w:tcPr>
          <w:p w:rsidR="00676F1D" w:rsidRDefault="00676F1D" w:rsidP="00B71713"/>
        </w:tc>
      </w:tr>
      <w:tr w:rsidR="00676F1D" w:rsidTr="00B71713">
        <w:tc>
          <w:tcPr>
            <w:tcW w:w="3356" w:type="dxa"/>
          </w:tcPr>
          <w:p w:rsidR="00676F1D" w:rsidRDefault="00676F1D" w:rsidP="00B71713">
            <w:r>
              <w:t xml:space="preserve">List the GO Team members not in favor of candidate </w:t>
            </w:r>
          </w:p>
          <w:p w:rsidR="00676F1D" w:rsidRDefault="00676F1D" w:rsidP="00B71713"/>
        </w:tc>
        <w:tc>
          <w:tcPr>
            <w:tcW w:w="6719" w:type="dxa"/>
          </w:tcPr>
          <w:p w:rsidR="00676F1D" w:rsidRDefault="00676F1D" w:rsidP="00B71713"/>
        </w:tc>
      </w:tr>
    </w:tbl>
    <w:p w:rsidR="00676F1D" w:rsidRDefault="00676F1D" w:rsidP="00676F1D">
      <w:pPr>
        <w:spacing w:line="360" w:lineRule="auto"/>
        <w:rPr>
          <w:rStyle w:val="Strong"/>
        </w:rPr>
      </w:pPr>
      <w:r>
        <w:t xml:space="preserve">Notes: </w:t>
      </w:r>
      <w:r>
        <w:rPr>
          <w:rStyle w:val="Strong"/>
        </w:rPr>
        <w:t>[add comments about actions taken if needed]</w:t>
      </w:r>
    </w:p>
    <w:p w:rsidR="00676F1D" w:rsidRDefault="00676F1D" w:rsidP="00676F1D">
      <w:pPr>
        <w:spacing w:line="360" w:lineRule="auto"/>
      </w:pPr>
      <w:r>
        <w:t>____________________________________________________________________________________________________________________________________________________________</w:t>
      </w:r>
    </w:p>
    <w:p w:rsidR="000570D5" w:rsidRDefault="000570D5" w:rsidP="000570D5">
      <w:pPr>
        <w:spacing w:line="360" w:lineRule="auto"/>
      </w:pPr>
    </w:p>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676F1D" w:rsidRDefault="00676F1D" w:rsidP="00A95A43"/>
    <w:p w:rsidR="00676F1D" w:rsidRDefault="00676F1D" w:rsidP="00A95A43"/>
    <w:p w:rsidR="00676F1D" w:rsidRDefault="00676F1D" w:rsidP="00A95A43"/>
    <w:p w:rsidR="00676F1D" w:rsidRDefault="00676F1D" w:rsidP="00A95A43"/>
    <w:p w:rsidR="00A95A43" w:rsidRPr="00A95A43" w:rsidRDefault="00704E13" w:rsidP="00A95A43">
      <w:r>
        <w:t xml:space="preserve">2016-2017 Meeting Schedule </w:t>
      </w:r>
    </w:p>
    <w:tbl>
      <w:tblPr>
        <w:tblStyle w:val="TableGrid"/>
        <w:tblW w:w="0" w:type="auto"/>
        <w:tblLook w:val="04A0" w:firstRow="1" w:lastRow="0" w:firstColumn="1" w:lastColumn="0" w:noHBand="0" w:noVBand="1"/>
      </w:tblPr>
      <w:tblGrid>
        <w:gridCol w:w="2517"/>
        <w:gridCol w:w="2517"/>
        <w:gridCol w:w="2518"/>
        <w:gridCol w:w="2518"/>
      </w:tblGrid>
      <w:tr w:rsidR="00225478" w:rsidTr="00225478">
        <w:tc>
          <w:tcPr>
            <w:tcW w:w="2517" w:type="dxa"/>
          </w:tcPr>
          <w:p w:rsidR="00225478" w:rsidRDefault="00225478" w:rsidP="00225478">
            <w:pPr>
              <w:pStyle w:val="Heading1"/>
              <w:outlineLvl w:val="0"/>
              <w:rPr>
                <w:color w:val="EA751A"/>
              </w:rPr>
            </w:pPr>
            <w:r>
              <w:rPr>
                <w:color w:val="EA751A"/>
              </w:rPr>
              <w:t xml:space="preserve">Meeting </w:t>
            </w:r>
          </w:p>
        </w:tc>
        <w:tc>
          <w:tcPr>
            <w:tcW w:w="2517" w:type="dxa"/>
          </w:tcPr>
          <w:p w:rsidR="00225478" w:rsidRDefault="00225478">
            <w:pPr>
              <w:pStyle w:val="Heading1"/>
              <w:outlineLvl w:val="0"/>
              <w:rPr>
                <w:color w:val="EA751A"/>
              </w:rPr>
            </w:pPr>
            <w:r>
              <w:rPr>
                <w:color w:val="EA751A"/>
              </w:rPr>
              <w:t xml:space="preserve">Date </w:t>
            </w:r>
          </w:p>
        </w:tc>
        <w:tc>
          <w:tcPr>
            <w:tcW w:w="2518" w:type="dxa"/>
          </w:tcPr>
          <w:p w:rsidR="00225478" w:rsidRDefault="00225478">
            <w:pPr>
              <w:pStyle w:val="Heading1"/>
              <w:outlineLvl w:val="0"/>
              <w:rPr>
                <w:color w:val="EA751A"/>
              </w:rPr>
            </w:pPr>
            <w:r>
              <w:rPr>
                <w:color w:val="EA751A"/>
              </w:rPr>
              <w:t xml:space="preserve">Time </w:t>
            </w:r>
          </w:p>
        </w:tc>
        <w:tc>
          <w:tcPr>
            <w:tcW w:w="2518" w:type="dxa"/>
          </w:tcPr>
          <w:p w:rsidR="00225478" w:rsidRDefault="00225478">
            <w:pPr>
              <w:pStyle w:val="Heading1"/>
              <w:outlineLvl w:val="0"/>
              <w:rPr>
                <w:color w:val="EA751A"/>
              </w:rPr>
            </w:pPr>
            <w:r>
              <w:rPr>
                <w:color w:val="EA751A"/>
              </w:rPr>
              <w:t xml:space="preserve">Location </w:t>
            </w:r>
          </w:p>
        </w:tc>
      </w:tr>
      <w:tr w:rsidR="00225478" w:rsidTr="00225478">
        <w:tc>
          <w:tcPr>
            <w:tcW w:w="2517" w:type="dxa"/>
          </w:tcPr>
          <w:p w:rsidR="00225478" w:rsidRDefault="00225478">
            <w:pPr>
              <w:pStyle w:val="Heading1"/>
              <w:outlineLvl w:val="0"/>
              <w:rPr>
                <w:color w:val="EA751A"/>
              </w:rPr>
            </w:pPr>
            <w:r>
              <w:rPr>
                <w:color w:val="EA751A"/>
              </w:rPr>
              <w:t>1</w:t>
            </w:r>
          </w:p>
        </w:tc>
        <w:tc>
          <w:tcPr>
            <w:tcW w:w="2517" w:type="dxa"/>
          </w:tcPr>
          <w:p w:rsidR="00225478" w:rsidRPr="008B2AF7" w:rsidRDefault="008B2AF7" w:rsidP="008B2AF7">
            <w:pPr>
              <w:pStyle w:val="Heading1"/>
              <w:outlineLvl w:val="0"/>
              <w:rPr>
                <w:color w:val="EA751A"/>
                <w:sz w:val="24"/>
                <w:szCs w:val="24"/>
              </w:rPr>
            </w:pPr>
            <w:r w:rsidRPr="008B2AF7">
              <w:rPr>
                <w:color w:val="EA751A"/>
                <w:sz w:val="24"/>
                <w:szCs w:val="24"/>
              </w:rPr>
              <w:t>Tuesday, September 27, 2016</w:t>
            </w:r>
          </w:p>
        </w:tc>
        <w:tc>
          <w:tcPr>
            <w:tcW w:w="2518" w:type="dxa"/>
          </w:tcPr>
          <w:p w:rsidR="00225478" w:rsidRPr="008B2AF7" w:rsidRDefault="008B2AF7">
            <w:pPr>
              <w:pStyle w:val="Heading1"/>
              <w:outlineLvl w:val="0"/>
              <w:rPr>
                <w:color w:val="EA751A"/>
                <w:sz w:val="24"/>
                <w:szCs w:val="24"/>
              </w:rPr>
            </w:pPr>
            <w:r w:rsidRPr="008B2AF7">
              <w:rPr>
                <w:color w:val="EA751A"/>
                <w:sz w:val="24"/>
                <w:szCs w:val="24"/>
              </w:rPr>
              <w:t>5:00 p.m.-6:00 p.m.</w:t>
            </w:r>
          </w:p>
        </w:tc>
        <w:tc>
          <w:tcPr>
            <w:tcW w:w="2518" w:type="dxa"/>
          </w:tcPr>
          <w:p w:rsidR="00225478" w:rsidRPr="008B2AF7" w:rsidRDefault="008B2AF7">
            <w:pPr>
              <w:pStyle w:val="Heading1"/>
              <w:outlineLvl w:val="0"/>
              <w:rPr>
                <w:color w:val="EA751A"/>
                <w:sz w:val="24"/>
                <w:szCs w:val="24"/>
              </w:rPr>
            </w:pPr>
            <w:proofErr w:type="spellStart"/>
            <w:r w:rsidRPr="008B2AF7">
              <w:rPr>
                <w:color w:val="EA751A"/>
                <w:sz w:val="24"/>
                <w:szCs w:val="24"/>
              </w:rPr>
              <w:t>Perkerson</w:t>
            </w:r>
            <w:proofErr w:type="spellEnd"/>
            <w:r w:rsidRPr="008B2AF7">
              <w:rPr>
                <w:color w:val="EA751A"/>
                <w:sz w:val="24"/>
                <w:szCs w:val="24"/>
              </w:rPr>
              <w:t xml:space="preserve"> Media Center</w:t>
            </w:r>
          </w:p>
        </w:tc>
      </w:tr>
      <w:tr w:rsidR="00225478" w:rsidTr="00225478">
        <w:tc>
          <w:tcPr>
            <w:tcW w:w="2517" w:type="dxa"/>
          </w:tcPr>
          <w:p w:rsidR="00225478" w:rsidRDefault="00225478">
            <w:pPr>
              <w:pStyle w:val="Heading1"/>
              <w:outlineLvl w:val="0"/>
              <w:rPr>
                <w:color w:val="EA751A"/>
              </w:rPr>
            </w:pPr>
            <w:r>
              <w:rPr>
                <w:color w:val="EA751A"/>
              </w:rPr>
              <w:t>2</w:t>
            </w:r>
          </w:p>
        </w:tc>
        <w:tc>
          <w:tcPr>
            <w:tcW w:w="2517" w:type="dxa"/>
          </w:tcPr>
          <w:p w:rsidR="00225478" w:rsidRPr="008B2AF7" w:rsidRDefault="008B2AF7">
            <w:pPr>
              <w:pStyle w:val="Heading1"/>
              <w:outlineLvl w:val="0"/>
              <w:rPr>
                <w:color w:val="EA751A"/>
                <w:sz w:val="24"/>
                <w:szCs w:val="24"/>
              </w:rPr>
            </w:pPr>
            <w:r w:rsidRPr="008B2AF7">
              <w:rPr>
                <w:color w:val="EA751A"/>
                <w:sz w:val="24"/>
                <w:szCs w:val="24"/>
              </w:rPr>
              <w:t>Tuesday, October 25, 2016</w:t>
            </w:r>
          </w:p>
        </w:tc>
        <w:tc>
          <w:tcPr>
            <w:tcW w:w="2518" w:type="dxa"/>
          </w:tcPr>
          <w:p w:rsidR="00225478" w:rsidRPr="008B2AF7" w:rsidRDefault="008B2AF7">
            <w:pPr>
              <w:pStyle w:val="Heading1"/>
              <w:outlineLvl w:val="0"/>
              <w:rPr>
                <w:color w:val="EA751A"/>
                <w:sz w:val="24"/>
                <w:szCs w:val="24"/>
              </w:rPr>
            </w:pPr>
            <w:r w:rsidRPr="008B2AF7">
              <w:rPr>
                <w:color w:val="EA751A"/>
                <w:sz w:val="24"/>
                <w:szCs w:val="24"/>
              </w:rPr>
              <w:t>4:00 p.m.-5:00 p.m.</w:t>
            </w:r>
          </w:p>
        </w:tc>
        <w:tc>
          <w:tcPr>
            <w:tcW w:w="2518" w:type="dxa"/>
          </w:tcPr>
          <w:p w:rsidR="00225478" w:rsidRDefault="008B2AF7">
            <w:pPr>
              <w:pStyle w:val="Heading1"/>
              <w:outlineLvl w:val="0"/>
              <w:rPr>
                <w:color w:val="EA751A"/>
              </w:rPr>
            </w:pPr>
            <w:proofErr w:type="spellStart"/>
            <w:r w:rsidRPr="008B2AF7">
              <w:rPr>
                <w:color w:val="EA751A"/>
                <w:sz w:val="24"/>
                <w:szCs w:val="24"/>
              </w:rPr>
              <w:t>Perkerson</w:t>
            </w:r>
            <w:proofErr w:type="spellEnd"/>
            <w:r w:rsidRPr="008B2AF7">
              <w:rPr>
                <w:color w:val="EA751A"/>
                <w:sz w:val="24"/>
                <w:szCs w:val="24"/>
              </w:rPr>
              <w:t xml:space="preserve"> Media Center</w:t>
            </w:r>
          </w:p>
        </w:tc>
      </w:tr>
      <w:tr w:rsidR="00225478" w:rsidTr="00225478">
        <w:tc>
          <w:tcPr>
            <w:tcW w:w="2517" w:type="dxa"/>
          </w:tcPr>
          <w:p w:rsidR="00225478" w:rsidRDefault="00225478">
            <w:pPr>
              <w:pStyle w:val="Heading1"/>
              <w:outlineLvl w:val="0"/>
              <w:rPr>
                <w:color w:val="EA751A"/>
              </w:rPr>
            </w:pPr>
            <w:r>
              <w:rPr>
                <w:color w:val="EA751A"/>
              </w:rPr>
              <w:t>3</w:t>
            </w:r>
          </w:p>
        </w:tc>
        <w:tc>
          <w:tcPr>
            <w:tcW w:w="2517" w:type="dxa"/>
          </w:tcPr>
          <w:p w:rsidR="00225478" w:rsidRPr="008B2AF7" w:rsidRDefault="008B2AF7">
            <w:pPr>
              <w:pStyle w:val="Heading1"/>
              <w:outlineLvl w:val="0"/>
              <w:rPr>
                <w:color w:val="EA751A"/>
                <w:sz w:val="24"/>
                <w:szCs w:val="24"/>
              </w:rPr>
            </w:pPr>
            <w:r w:rsidRPr="008B2AF7">
              <w:rPr>
                <w:color w:val="EA751A"/>
                <w:sz w:val="24"/>
                <w:szCs w:val="24"/>
              </w:rPr>
              <w:t>Tuesday November 29, 2016</w:t>
            </w:r>
          </w:p>
        </w:tc>
        <w:tc>
          <w:tcPr>
            <w:tcW w:w="2518" w:type="dxa"/>
          </w:tcPr>
          <w:p w:rsidR="00225478" w:rsidRDefault="008B2AF7">
            <w:pPr>
              <w:pStyle w:val="Heading1"/>
              <w:outlineLvl w:val="0"/>
              <w:rPr>
                <w:color w:val="EA751A"/>
              </w:rPr>
            </w:pPr>
            <w:r w:rsidRPr="008B2AF7">
              <w:rPr>
                <w:color w:val="EA751A"/>
                <w:sz w:val="24"/>
                <w:szCs w:val="24"/>
              </w:rPr>
              <w:t>4:00 p.m.-5:00 p.m.</w:t>
            </w:r>
          </w:p>
        </w:tc>
        <w:tc>
          <w:tcPr>
            <w:tcW w:w="2518" w:type="dxa"/>
          </w:tcPr>
          <w:p w:rsidR="00225478" w:rsidRDefault="008B2AF7">
            <w:pPr>
              <w:pStyle w:val="Heading1"/>
              <w:outlineLvl w:val="0"/>
              <w:rPr>
                <w:color w:val="EA751A"/>
              </w:rPr>
            </w:pPr>
            <w:proofErr w:type="spellStart"/>
            <w:r w:rsidRPr="008B2AF7">
              <w:rPr>
                <w:color w:val="EA751A"/>
                <w:sz w:val="24"/>
                <w:szCs w:val="24"/>
              </w:rPr>
              <w:t>Perkerson</w:t>
            </w:r>
            <w:proofErr w:type="spellEnd"/>
            <w:r w:rsidRPr="008B2AF7">
              <w:rPr>
                <w:color w:val="EA751A"/>
                <w:sz w:val="24"/>
                <w:szCs w:val="24"/>
              </w:rPr>
              <w:t xml:space="preserve"> Media Center</w:t>
            </w:r>
          </w:p>
        </w:tc>
      </w:tr>
      <w:tr w:rsidR="00225478" w:rsidTr="00225478">
        <w:tc>
          <w:tcPr>
            <w:tcW w:w="2517" w:type="dxa"/>
          </w:tcPr>
          <w:p w:rsidR="00225478" w:rsidRDefault="00225478">
            <w:pPr>
              <w:pStyle w:val="Heading1"/>
              <w:outlineLvl w:val="0"/>
              <w:rPr>
                <w:color w:val="EA751A"/>
              </w:rPr>
            </w:pPr>
            <w:r>
              <w:rPr>
                <w:color w:val="EA751A"/>
              </w:rPr>
              <w:t>4</w:t>
            </w:r>
          </w:p>
        </w:tc>
        <w:tc>
          <w:tcPr>
            <w:tcW w:w="2517" w:type="dxa"/>
          </w:tcPr>
          <w:p w:rsidR="00225478" w:rsidRPr="008B2AF7" w:rsidRDefault="008B2AF7">
            <w:pPr>
              <w:pStyle w:val="Heading1"/>
              <w:outlineLvl w:val="0"/>
              <w:rPr>
                <w:color w:val="EA751A"/>
                <w:sz w:val="24"/>
                <w:szCs w:val="24"/>
              </w:rPr>
            </w:pPr>
            <w:r w:rsidRPr="008B2AF7">
              <w:rPr>
                <w:color w:val="EA751A"/>
                <w:sz w:val="24"/>
                <w:szCs w:val="24"/>
              </w:rPr>
              <w:t>Tuesday, January 31, 2017</w:t>
            </w:r>
          </w:p>
        </w:tc>
        <w:tc>
          <w:tcPr>
            <w:tcW w:w="2518" w:type="dxa"/>
          </w:tcPr>
          <w:p w:rsidR="00225478" w:rsidRDefault="008B2AF7">
            <w:pPr>
              <w:pStyle w:val="Heading1"/>
              <w:outlineLvl w:val="0"/>
              <w:rPr>
                <w:color w:val="EA751A"/>
              </w:rPr>
            </w:pPr>
            <w:r w:rsidRPr="008B2AF7">
              <w:rPr>
                <w:color w:val="EA751A"/>
                <w:sz w:val="24"/>
                <w:szCs w:val="24"/>
              </w:rPr>
              <w:t>4:00 p.m.-5:00 p.m.</w:t>
            </w:r>
          </w:p>
        </w:tc>
        <w:tc>
          <w:tcPr>
            <w:tcW w:w="2518" w:type="dxa"/>
          </w:tcPr>
          <w:p w:rsidR="00225478" w:rsidRDefault="008B2AF7">
            <w:pPr>
              <w:pStyle w:val="Heading1"/>
              <w:outlineLvl w:val="0"/>
              <w:rPr>
                <w:color w:val="EA751A"/>
              </w:rPr>
            </w:pPr>
            <w:proofErr w:type="spellStart"/>
            <w:r w:rsidRPr="008B2AF7">
              <w:rPr>
                <w:color w:val="EA751A"/>
                <w:sz w:val="24"/>
                <w:szCs w:val="24"/>
              </w:rPr>
              <w:t>Perkerson</w:t>
            </w:r>
            <w:proofErr w:type="spellEnd"/>
            <w:r w:rsidRPr="008B2AF7">
              <w:rPr>
                <w:color w:val="EA751A"/>
                <w:sz w:val="24"/>
                <w:szCs w:val="24"/>
              </w:rPr>
              <w:t xml:space="preserve"> Media Center</w:t>
            </w:r>
          </w:p>
        </w:tc>
      </w:tr>
      <w:tr w:rsidR="00225478" w:rsidTr="00225478">
        <w:tc>
          <w:tcPr>
            <w:tcW w:w="2517" w:type="dxa"/>
          </w:tcPr>
          <w:p w:rsidR="00225478" w:rsidRDefault="00225478">
            <w:pPr>
              <w:pStyle w:val="Heading1"/>
              <w:outlineLvl w:val="0"/>
              <w:rPr>
                <w:color w:val="EA751A"/>
              </w:rPr>
            </w:pPr>
            <w:r>
              <w:rPr>
                <w:color w:val="EA751A"/>
              </w:rPr>
              <w:t>5</w:t>
            </w:r>
          </w:p>
        </w:tc>
        <w:tc>
          <w:tcPr>
            <w:tcW w:w="2517" w:type="dxa"/>
          </w:tcPr>
          <w:p w:rsidR="00225478" w:rsidRPr="008B2AF7" w:rsidRDefault="008B2AF7">
            <w:pPr>
              <w:pStyle w:val="Heading1"/>
              <w:outlineLvl w:val="0"/>
              <w:rPr>
                <w:color w:val="EA751A"/>
                <w:sz w:val="24"/>
                <w:szCs w:val="24"/>
              </w:rPr>
            </w:pPr>
            <w:r w:rsidRPr="008B2AF7">
              <w:rPr>
                <w:color w:val="EA751A"/>
                <w:sz w:val="24"/>
                <w:szCs w:val="24"/>
              </w:rPr>
              <w:t>Tuesday, February 28, 2017</w:t>
            </w:r>
          </w:p>
        </w:tc>
        <w:tc>
          <w:tcPr>
            <w:tcW w:w="2518" w:type="dxa"/>
          </w:tcPr>
          <w:p w:rsidR="00225478" w:rsidRDefault="008B2AF7">
            <w:pPr>
              <w:pStyle w:val="Heading1"/>
              <w:outlineLvl w:val="0"/>
              <w:rPr>
                <w:color w:val="EA751A"/>
              </w:rPr>
            </w:pPr>
            <w:r w:rsidRPr="008B2AF7">
              <w:rPr>
                <w:color w:val="EA751A"/>
                <w:sz w:val="24"/>
                <w:szCs w:val="24"/>
              </w:rPr>
              <w:t>4:00 p.m.-5:00 p.m.</w:t>
            </w:r>
          </w:p>
        </w:tc>
        <w:tc>
          <w:tcPr>
            <w:tcW w:w="2518" w:type="dxa"/>
          </w:tcPr>
          <w:p w:rsidR="00225478" w:rsidRDefault="008B2AF7">
            <w:pPr>
              <w:pStyle w:val="Heading1"/>
              <w:outlineLvl w:val="0"/>
              <w:rPr>
                <w:color w:val="EA751A"/>
              </w:rPr>
            </w:pPr>
            <w:proofErr w:type="spellStart"/>
            <w:r w:rsidRPr="008B2AF7">
              <w:rPr>
                <w:color w:val="EA751A"/>
                <w:sz w:val="24"/>
                <w:szCs w:val="24"/>
              </w:rPr>
              <w:t>Perkerson</w:t>
            </w:r>
            <w:proofErr w:type="spellEnd"/>
            <w:r w:rsidRPr="008B2AF7">
              <w:rPr>
                <w:color w:val="EA751A"/>
                <w:sz w:val="24"/>
                <w:szCs w:val="24"/>
              </w:rPr>
              <w:t xml:space="preserve"> Media Center</w:t>
            </w:r>
          </w:p>
        </w:tc>
      </w:tr>
      <w:tr w:rsidR="00225478" w:rsidTr="00225478">
        <w:tc>
          <w:tcPr>
            <w:tcW w:w="2517" w:type="dxa"/>
          </w:tcPr>
          <w:p w:rsidR="00225478" w:rsidRDefault="00225478">
            <w:pPr>
              <w:pStyle w:val="Heading1"/>
              <w:outlineLvl w:val="0"/>
              <w:rPr>
                <w:color w:val="EA751A"/>
              </w:rPr>
            </w:pPr>
            <w:r>
              <w:rPr>
                <w:color w:val="EA751A"/>
              </w:rPr>
              <w:t>6</w:t>
            </w:r>
          </w:p>
        </w:tc>
        <w:tc>
          <w:tcPr>
            <w:tcW w:w="2517" w:type="dxa"/>
          </w:tcPr>
          <w:p w:rsidR="00225478" w:rsidRDefault="008B2AF7">
            <w:pPr>
              <w:pStyle w:val="Heading1"/>
              <w:outlineLvl w:val="0"/>
              <w:rPr>
                <w:color w:val="EA751A"/>
              </w:rPr>
            </w:pPr>
            <w:r w:rsidRPr="008B2AF7">
              <w:rPr>
                <w:color w:val="EA751A"/>
                <w:sz w:val="24"/>
                <w:szCs w:val="24"/>
              </w:rPr>
              <w:t>Tuesday, March 28, 2017</w:t>
            </w:r>
          </w:p>
        </w:tc>
        <w:tc>
          <w:tcPr>
            <w:tcW w:w="2518" w:type="dxa"/>
          </w:tcPr>
          <w:p w:rsidR="00225478" w:rsidRDefault="008B2AF7">
            <w:pPr>
              <w:pStyle w:val="Heading1"/>
              <w:outlineLvl w:val="0"/>
              <w:rPr>
                <w:color w:val="EA751A"/>
              </w:rPr>
            </w:pPr>
            <w:r w:rsidRPr="008B2AF7">
              <w:rPr>
                <w:color w:val="EA751A"/>
                <w:sz w:val="24"/>
                <w:szCs w:val="24"/>
              </w:rPr>
              <w:t>4:00 p.m.-5:00 p.m.</w:t>
            </w:r>
          </w:p>
        </w:tc>
        <w:tc>
          <w:tcPr>
            <w:tcW w:w="2518" w:type="dxa"/>
          </w:tcPr>
          <w:p w:rsidR="00225478" w:rsidRDefault="008B2AF7">
            <w:pPr>
              <w:pStyle w:val="Heading1"/>
              <w:outlineLvl w:val="0"/>
              <w:rPr>
                <w:color w:val="EA751A"/>
              </w:rPr>
            </w:pPr>
            <w:proofErr w:type="spellStart"/>
            <w:r w:rsidRPr="008B2AF7">
              <w:rPr>
                <w:color w:val="EA751A"/>
                <w:sz w:val="24"/>
                <w:szCs w:val="24"/>
              </w:rPr>
              <w:t>Perkerson</w:t>
            </w:r>
            <w:proofErr w:type="spellEnd"/>
            <w:r w:rsidRPr="008B2AF7">
              <w:rPr>
                <w:color w:val="EA751A"/>
                <w:sz w:val="24"/>
                <w:szCs w:val="24"/>
              </w:rPr>
              <w:t xml:space="preserve"> Media Center</w:t>
            </w:r>
          </w:p>
        </w:tc>
      </w:tr>
    </w:tbl>
    <w:p w:rsidR="00A95A43" w:rsidRDefault="00A95A43">
      <w:pPr>
        <w:pStyle w:val="Heading1"/>
        <w:rPr>
          <w:color w:val="EA751A"/>
        </w:rPr>
      </w:pPr>
    </w:p>
    <w:p w:rsidR="00225478" w:rsidRDefault="00225478" w:rsidP="00225478">
      <w:pPr>
        <w:pStyle w:val="Heading1"/>
        <w:rPr>
          <w:color w:val="EA751A"/>
        </w:rPr>
      </w:pPr>
      <w:r>
        <w:rPr>
          <w:color w:val="EA751A"/>
        </w:rPr>
        <w:t xml:space="preserve">Discussion </w:t>
      </w:r>
      <w:r w:rsidR="00645178">
        <w:rPr>
          <w:color w:val="EA751A"/>
        </w:rPr>
        <w:t xml:space="preserve">Items </w:t>
      </w:r>
    </w:p>
    <w:p w:rsidR="00645178" w:rsidRDefault="00645178" w:rsidP="00645178">
      <w:pPr>
        <w:spacing w:line="360" w:lineRule="auto"/>
        <w:rPr>
          <w:rStyle w:val="Strong"/>
        </w:rPr>
      </w:pPr>
      <w:r>
        <w:t xml:space="preserve">Notes: </w:t>
      </w:r>
    </w:p>
    <w:p w:rsidR="00645178" w:rsidRPr="008B2AF7" w:rsidRDefault="008B2AF7" w:rsidP="00645178">
      <w:pPr>
        <w:rPr>
          <w:u w:val="single"/>
        </w:rPr>
      </w:pPr>
      <w:r>
        <w:rPr>
          <w:u w:val="single"/>
        </w:rPr>
        <w:t xml:space="preserve">The team discussed a format for public comment.  The members present came to a conclusion that a </w:t>
      </w:r>
      <w:r w:rsidR="009F2327">
        <w:rPr>
          <w:u w:val="single"/>
        </w:rPr>
        <w:t xml:space="preserve">Google form would be placed on the school website where the public can voice their comments and concerns.  During meetings where the public will be allotted time for comments and concerns to be addressed, the team will address the comments and concerns for 20 minutes.  There was also a discussion on the team norms.  The team elected to accept the norms provided by the district along with an additional norm suggested by </w:t>
      </w:r>
      <w:r w:rsidR="001C45B9" w:rsidRPr="001C45B9">
        <w:rPr>
          <w:u w:val="single"/>
        </w:rPr>
        <w:t>Jeffrey</w:t>
      </w:r>
      <w:r w:rsidR="009F2327">
        <w:rPr>
          <w:u w:val="single"/>
        </w:rPr>
        <w:t xml:space="preserve"> Anderson.  The additional team norm will read: “We will address the concerns of the community with the same fidelity and respect as we would with our own.” </w:t>
      </w:r>
    </w:p>
    <w:p w:rsidR="00645178" w:rsidRDefault="00645178" w:rsidP="00645178">
      <w:pPr>
        <w:pStyle w:val="Heading1"/>
        <w:rPr>
          <w:color w:val="EA751A"/>
        </w:rPr>
      </w:pPr>
      <w:r>
        <w:rPr>
          <w:color w:val="EA751A"/>
        </w:rPr>
        <w:t xml:space="preserve">Information Items </w:t>
      </w:r>
    </w:p>
    <w:p w:rsidR="00645178" w:rsidRDefault="00645178" w:rsidP="00645178">
      <w:pPr>
        <w:spacing w:line="360" w:lineRule="auto"/>
        <w:rPr>
          <w:rStyle w:val="Strong"/>
        </w:rPr>
      </w:pPr>
      <w:r>
        <w:t xml:space="preserve">Notes: </w:t>
      </w:r>
    </w:p>
    <w:p w:rsidR="007E537A" w:rsidRDefault="007E537A" w:rsidP="00645178">
      <w:pPr>
        <w:rPr>
          <w:u w:val="single"/>
        </w:rPr>
      </w:pPr>
    </w:p>
    <w:p w:rsidR="007E537A" w:rsidRDefault="007E537A" w:rsidP="00645178">
      <w:pPr>
        <w:rPr>
          <w:u w:val="single"/>
        </w:rPr>
      </w:pPr>
    </w:p>
    <w:p w:rsidR="007E537A" w:rsidRDefault="007E537A" w:rsidP="00645178">
      <w:pPr>
        <w:rPr>
          <w:u w:val="single"/>
        </w:rPr>
      </w:pPr>
    </w:p>
    <w:p w:rsidR="00645178" w:rsidRPr="009F2327" w:rsidRDefault="004027FC" w:rsidP="00645178">
      <w:pPr>
        <w:rPr>
          <w:u w:val="single"/>
        </w:rPr>
      </w:pPr>
      <w:bookmarkStart w:id="0" w:name="_GoBack"/>
      <w:bookmarkEnd w:id="0"/>
      <w:r>
        <w:rPr>
          <w:u w:val="single"/>
        </w:rPr>
        <w:t>The team was informed that the</w:t>
      </w:r>
      <w:r w:rsidR="001C45B9">
        <w:rPr>
          <w:u w:val="single"/>
        </w:rPr>
        <w:t xml:space="preserve"> first installment of the</w:t>
      </w:r>
      <w:r>
        <w:rPr>
          <w:u w:val="single"/>
        </w:rPr>
        <w:t xml:space="preserve"> strategic plan is due Wednesday, October 12, 2016.  There are no more training sessions scheduled by the district that would meet this October deadline; therefore it was suggested that Travis come out to train either the whole team or Mrs. </w:t>
      </w:r>
      <w:proofErr w:type="spellStart"/>
      <w:r>
        <w:rPr>
          <w:u w:val="single"/>
        </w:rPr>
        <w:t>Astin</w:t>
      </w:r>
      <w:proofErr w:type="spellEnd"/>
      <w:r>
        <w:rPr>
          <w:u w:val="single"/>
        </w:rPr>
        <w:t xml:space="preserve"> and one other member.  Mrs. </w:t>
      </w:r>
      <w:proofErr w:type="spellStart"/>
      <w:r>
        <w:rPr>
          <w:u w:val="single"/>
        </w:rPr>
        <w:t>Astin</w:t>
      </w:r>
      <w:proofErr w:type="spellEnd"/>
      <w:r>
        <w:rPr>
          <w:u w:val="single"/>
        </w:rPr>
        <w:t xml:space="preserve"> stated that she would contact Travis to check his availability for a team training session.</w:t>
      </w:r>
    </w:p>
    <w:p w:rsidR="00A95A43" w:rsidRDefault="00A95A43">
      <w:pPr>
        <w:pStyle w:val="Heading1"/>
        <w:rPr>
          <w:color w:val="EA751A"/>
        </w:rPr>
      </w:pPr>
    </w:p>
    <w:p w:rsidR="00645178" w:rsidRDefault="00645178" w:rsidP="00645178"/>
    <w:p w:rsidR="00645178" w:rsidRDefault="00645178" w:rsidP="00645178"/>
    <w:p w:rsidR="00645178" w:rsidRDefault="00645178" w:rsidP="00645178"/>
    <w:p w:rsidR="00645178" w:rsidRPr="00645178" w:rsidRDefault="00645178" w:rsidP="00645178"/>
    <w:p w:rsidR="00F40F66" w:rsidRPr="00D7614D" w:rsidRDefault="00905F1A">
      <w:pPr>
        <w:pStyle w:val="Heading1"/>
        <w:rPr>
          <w:color w:val="EA751A"/>
        </w:rPr>
      </w:pPr>
      <w:r w:rsidRPr="00D7614D">
        <w:rPr>
          <w:color w:val="EA751A"/>
        </w:rPr>
        <w:t>Announcements</w:t>
      </w:r>
    </w:p>
    <w:p w:rsidR="009F2327" w:rsidRPr="009F2327" w:rsidRDefault="009F2327" w:rsidP="009F2327">
      <w:pPr>
        <w:rPr>
          <w:u w:val="single"/>
        </w:rPr>
      </w:pPr>
      <w:r>
        <w:rPr>
          <w:u w:val="single"/>
        </w:rPr>
        <w:t xml:space="preserve">Ty Woods stated that there is a possibility that </w:t>
      </w:r>
      <w:proofErr w:type="spellStart"/>
      <w:r>
        <w:rPr>
          <w:u w:val="single"/>
        </w:rPr>
        <w:t>Artprotunity</w:t>
      </w:r>
      <w:proofErr w:type="spellEnd"/>
      <w:r>
        <w:rPr>
          <w:u w:val="single"/>
        </w:rPr>
        <w:t xml:space="preserve"> may be pulled from the afterschool program at </w:t>
      </w:r>
      <w:proofErr w:type="spellStart"/>
      <w:r>
        <w:rPr>
          <w:u w:val="single"/>
        </w:rPr>
        <w:t>Perkerson</w:t>
      </w:r>
      <w:proofErr w:type="spellEnd"/>
      <w:r>
        <w:rPr>
          <w:u w:val="single"/>
        </w:rPr>
        <w:t xml:space="preserve"> due to a low number of applicants enrolled.  She also stated that a grant may be awarded which could allow </w:t>
      </w:r>
      <w:proofErr w:type="spellStart"/>
      <w:r>
        <w:rPr>
          <w:u w:val="single"/>
        </w:rPr>
        <w:t>Perkerson</w:t>
      </w:r>
      <w:proofErr w:type="spellEnd"/>
      <w:r>
        <w:rPr>
          <w:u w:val="single"/>
        </w:rPr>
        <w:t xml:space="preserve"> to have the program twice a week free of charge.</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4027FC">
            <w:pPr>
              <w:pStyle w:val="NoSpacing"/>
            </w:pPr>
            <w:r>
              <w:t xml:space="preserve">Jasmine </w:t>
            </w:r>
            <w:r w:rsidR="00767F50">
              <w:t xml:space="preserve">A. </w:t>
            </w:r>
            <w:r>
              <w:t>Strickland</w:t>
            </w: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767F50">
            <w:pPr>
              <w:pStyle w:val="NoSpacing"/>
              <w:cnfStyle w:val="000000000000" w:firstRow="0" w:lastRow="0" w:firstColumn="0" w:lastColumn="0" w:oddVBand="0" w:evenVBand="0" w:oddHBand="0" w:evenHBand="0" w:firstRowFirstColumn="0" w:firstRowLastColumn="0" w:lastRowFirstColumn="0" w:lastRowLastColumn="0"/>
            </w:pPr>
            <w:r>
              <w:t>October 25, 2016</w:t>
            </w: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E8" w:rsidRDefault="003145E8">
      <w:pPr>
        <w:spacing w:before="0" w:after="0" w:line="240" w:lineRule="auto"/>
      </w:pPr>
      <w:r>
        <w:separator/>
      </w:r>
    </w:p>
  </w:endnote>
  <w:endnote w:type="continuationSeparator" w:id="0">
    <w:p w:rsidR="003145E8" w:rsidRDefault="003145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7E537A">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E8" w:rsidRDefault="003145E8">
      <w:pPr>
        <w:spacing w:before="0" w:after="0" w:line="240" w:lineRule="auto"/>
      </w:pPr>
      <w:r>
        <w:separator/>
      </w:r>
    </w:p>
  </w:footnote>
  <w:footnote w:type="continuationSeparator" w:id="0">
    <w:p w:rsidR="003145E8" w:rsidRDefault="003145E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70D5"/>
    <w:rsid w:val="0011650A"/>
    <w:rsid w:val="00184DD5"/>
    <w:rsid w:val="001C45B9"/>
    <w:rsid w:val="002249BF"/>
    <w:rsid w:val="00225478"/>
    <w:rsid w:val="00227EF7"/>
    <w:rsid w:val="003145E8"/>
    <w:rsid w:val="0032757D"/>
    <w:rsid w:val="00375AF6"/>
    <w:rsid w:val="004027FC"/>
    <w:rsid w:val="004339B1"/>
    <w:rsid w:val="00645178"/>
    <w:rsid w:val="00676F1D"/>
    <w:rsid w:val="00685997"/>
    <w:rsid w:val="006D6E4C"/>
    <w:rsid w:val="00704E13"/>
    <w:rsid w:val="007639E3"/>
    <w:rsid w:val="00765A3E"/>
    <w:rsid w:val="00767F50"/>
    <w:rsid w:val="007E537A"/>
    <w:rsid w:val="0085237C"/>
    <w:rsid w:val="008B2AF7"/>
    <w:rsid w:val="008C622E"/>
    <w:rsid w:val="00905F1A"/>
    <w:rsid w:val="009B6A99"/>
    <w:rsid w:val="009C7E6A"/>
    <w:rsid w:val="009F2327"/>
    <w:rsid w:val="00A95A43"/>
    <w:rsid w:val="00AE3ECD"/>
    <w:rsid w:val="00D7614D"/>
    <w:rsid w:val="00E54F5C"/>
    <w:rsid w:val="00E90086"/>
    <w:rsid w:val="00EC700A"/>
    <w:rsid w:val="00EF7E55"/>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A7CF-FE4A-42AA-A856-806727CE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Strickland, Jasmine</cp:lastModifiedBy>
  <cp:revision>4</cp:revision>
  <cp:lastPrinted>2016-03-11T22:37:00Z</cp:lastPrinted>
  <dcterms:created xsi:type="dcterms:W3CDTF">2016-10-25T14:32:00Z</dcterms:created>
  <dcterms:modified xsi:type="dcterms:W3CDTF">2016-10-25T23:41:00Z</dcterms:modified>
</cp:coreProperties>
</file>